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F872BB" w:rsidRDefault="00682F86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แ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602AC9" w:rsidRPr="00BB3EE3" w:rsidRDefault="00BB3EE3" w:rsidP="00F872BB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</w:pPr>
      <w:r w:rsidRPr="00BB3EE3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AC9" w:rsidRPr="00F872BB" w:rsidTr="00A73F49">
        <w:trPr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  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ร้อยละผู้ป่วยเบาหวานควบคุมระดับน้าตาลในเลือดได้ดี  (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40%)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A73F4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</w:t>
            </w:r>
            <w:r w:rsidR="000C523B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="000C523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2AC9" w:rsidRPr="00F872B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ผู้ป่วยที่ได้รับการวินิจฉัยว่าเป็นโรค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และได้รับการขึ้นทะเบียนผู้ป่วยโรค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อาศัยอยู่ในพื้นที่รับผิดชอบทั้งหมด</w:t>
            </w:r>
          </w:p>
          <w:p w:rsidR="00602AC9" w:rsidRPr="00F872BB" w:rsidRDefault="00837090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ที่ควบคุมระดับ</w:t>
            </w:r>
            <w:r w:rsidR="00136F9D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น้ำตาล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ที่มีค่าระดับ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 xml:space="preserve">น้ำตาลในเลือด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 xml:space="preserve">HbA1C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ครั้งสุดท้าย</w:t>
            </w:r>
            <w:r w:rsidR="009251E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251EB"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>7</w:t>
            </w:r>
          </w:p>
        </w:tc>
      </w:tr>
      <w:tr w:rsidR="00602AC9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02AC9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02AC9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37090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</w:tr>
          </w:tbl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น้ำตาลในเลือด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ลดระดับความรุนแรงของโรค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</w:t>
            </w:r>
            <w:r w:rsidR="00A32218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 และเป็นผู้ป่วยเบาหวานที่อาศัยอยู่ในพื้นที่รับผิดชอบ</w:t>
            </w:r>
            <w:r w:rsidR="007269CF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 ที่ควบคุมน้ำตาลได้ดี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269CF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4263E" w:rsidRPr="00F872BB" w:rsidTr="00A022A5">
              <w:tc>
                <w:tcPr>
                  <w:tcW w:w="10519" w:type="dxa"/>
                  <w:gridSpan w:val="5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4263E" w:rsidRPr="00F872BB" w:rsidTr="00A022A5">
              <w:tc>
                <w:tcPr>
                  <w:tcW w:w="215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4263E" w:rsidRPr="00F872BB" w:rsidTr="00A022A5">
              <w:trPr>
                <w:trHeight w:val="406"/>
              </w:trPr>
              <w:tc>
                <w:tcPr>
                  <w:tcW w:w="215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16.00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22.00</w:t>
                  </w:r>
                </w:p>
              </w:tc>
              <w:tc>
                <w:tcPr>
                  <w:tcW w:w="1843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28.00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34.00</w:t>
                  </w:r>
                </w:p>
              </w:tc>
              <w:tc>
                <w:tcPr>
                  <w:tcW w:w="2268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27.04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23.28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26.91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30.94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12.2  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ร้อยละผู้ป่วยความดันโลหิตสูงควบคุมระดับความดันโลหิตได้ดีได้ดี (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50%)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ผู้ป่วยที่ได้รับการวินิจฉัยว่าเป็นโรคความดันโลหิตสูง และได้รับการขึ้นทะเบียนผู้ป่วยโรคความดันโลหิตสูงอาศัยอยู่ในพื้นที่รับผิดชอบทั้งหมด</w:t>
            </w:r>
          </w:p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ผู้ป่วยโรคความดันโลหิตสูงที่ควบคุมระดับความดันโลหิตได้ดี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ผู้ป่วยความดันโลหิตสูงที่มีค่าระดับความดันโลหิต ๒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ครั้งสุดท้ายติดต่อกัน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๑๔๐/๙๐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mmHg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ในช่วงปีงบประมาณ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36F9D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เพื่อควบคุมระดับความดันโลหิตของผู้ป่วยความดันโลหิตสูง ลดระดับความรุนแรงของโรค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 ที่ควบคุม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ได้ดี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6E26E7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6E26E7" w:rsidRPr="00F872BB" w:rsidTr="00A877C0">
              <w:tc>
                <w:tcPr>
                  <w:tcW w:w="10519" w:type="dxa"/>
                  <w:gridSpan w:val="5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E26E7" w:rsidRPr="00F872BB" w:rsidTr="00A877C0"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E26E7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22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36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9C5BC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37.27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31.61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39.50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40.69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F872BB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A76E91" w:rsidP="00F872BB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อัตราตายจากโรคหลอดเลือดหัวใจ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จำนวนตายจากโรคหัวใจและหลอดเลือด (รหัส </w:t>
            </w:r>
            <w:r w:rsidRPr="00F872BB">
              <w:rPr>
                <w:rFonts w:ascii="TH SarabunIT๙" w:hAnsi="TH SarabunIT๙" w:cs="TH SarabunIT๙"/>
                <w:sz w:val="28"/>
              </w:rPr>
              <w:t>ICD-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25) ทุกกลุ่มอายุต่อประชากรแสนคนในช่วงปีนั้น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เพื่อลดอัตราตายด้วยโรคหัวใจและหลอดเลือด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จำนวนประชากรไทยตามทะเบียนราษฎร์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B41D6" w:rsidRDefault="0087212D" w:rsidP="0087212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ทะเบียน มรณะบัตร กระทรวงมหาดไทย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จำนวนประชากรที่ตายจากโรคหลอดเลือดหัวใจ(รหัส 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>ICD-10 =I20-I25)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จำนวนประชากรกลางในช่วงเวลาเดียวกัน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87212D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212D" w:rsidRPr="00F872BB" w:rsidTr="00A877C0">
              <w:tc>
                <w:tcPr>
                  <w:tcW w:w="10519" w:type="dxa"/>
                  <w:gridSpan w:val="5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212D" w:rsidRPr="00F872BB" w:rsidTr="00A877C0"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212D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Health Explorer</w:t>
            </w:r>
          </w:p>
        </w:tc>
      </w:tr>
      <w:tr w:rsidR="0087212D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87212D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7212D" w:rsidRPr="00F872BB" w:rsidRDefault="0087212D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34.44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(รอปรับ)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35.63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35.88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31.82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EB05E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(ต.ค.60-มิ.ย.61)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B94ADF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F872B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27AA3" w:rsidRDefault="00427AA3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27AA3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27AA3" w:rsidRPr="00444A4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44A4D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27AA3" w:rsidRPr="00D24AA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D24AAB" w:rsidRDefault="00427AA3" w:rsidP="009D079F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12.7 อัตราการฆ่าตัวตายสำเร็จไม่เกินร้อยละ 6.3 ต่อแสนประชากร</w:t>
            </w:r>
          </w:p>
        </w:tc>
      </w:tr>
      <w:tr w:rsidR="00427AA3" w:rsidRPr="0097641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ฆ่าตัวตายสำเร็จ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การฆ่าตัวตาย หมายถึง การกระทำของบุคคลในการปลิดชีวิตตนเองโดยสมัครใจและเจตนาที่จะตายจริงๆเพื่อให้หลุดพ้นจากการบีบคั้นหรือความคับข้องใจที่เกิดขึ้นในชีวิต ซึ่งอาจจะกระทำอย่างตรงไปตรงมาหรือกระทำโดยอ้อมด้วยวิธีการต่างๆ จนกระทั่งกระทำได้สำเร็จ</w:t>
            </w:r>
          </w:p>
          <w:p w:rsidR="00427AA3" w:rsidRPr="000D2150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1D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อัตราการฆ่าตัวตายต่อแสนประชากรแสนคน หมายถึง จำนวนผู้เสียชีวิตจากสาเหตุการฆ่าตัวตายในจำนวนประชากรแสนคน</w:t>
            </w:r>
          </w:p>
        </w:tc>
      </w:tr>
      <w:tr w:rsidR="00427AA3" w:rsidRPr="00E85EEF" w:rsidTr="009D079F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427AA3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27AA3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ทราบถ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งภาวะสุขภาพอนามัยของประชนกลุ่ม</w:t>
            </w:r>
            <w:r>
              <w:rPr>
                <w:rFonts w:ascii="TH SarabunIT๙" w:hAnsi="TH SarabunIT๙" w:cs="TH SarabunIT๙"/>
                <w:sz w:val="28"/>
                <w:cs/>
              </w:rPr>
              <w:t>เสี่ยงระหว่างกลุ่มบุคคล สถานท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ี่ 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ช่วงเวลา เมื่อน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มาเปรียบเทียบกัน</w:t>
            </w:r>
          </w:p>
          <w:p w:rsidR="00427AA3" w:rsidRPr="007806F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 2. 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เป็นเครื่องชี้วัดปัญหาสาธารณสุขและ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ความรุนแรงของปัญหานั้น สู่การก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หนดมาตรการและแนวทางในการแก้ไขปัญหาต่อไป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ประชากรทั่วไป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รวบรวมข้อมูลจากใบมรณะบัตร สำนักทะเบียนราษฎร์ กระทรวงมหาดไทยและจัดส่งใบมรณะบัตรให้เป็นรายงวดแก่หน่วยบริการและติดตามผล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รง.506</w:t>
            </w:r>
            <w:r w:rsidRPr="00AF1D86">
              <w:rPr>
                <w:rFonts w:ascii="TH SarabunIT๙" w:hAnsi="TH SarabunIT๙" w:cs="TH SarabunIT๙"/>
                <w:sz w:val="28"/>
              </w:rPr>
              <w:t xml:space="preserve">DS </w:t>
            </w: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จากหน่วยบริการสาธารณสุขหรือสำนักงานสาธารณสุขจังหวัด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มบ.1 จากหน่วยบริการสาธารณสุขหรือสำนักงานสาธารณสุขจังหวัด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B94ADF" w:rsidP="00B94AD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ทะเบียน </w:t>
            </w:r>
            <w:r w:rsidR="00427AA3" w:rsidRPr="00AF1D86">
              <w:rPr>
                <w:rFonts w:ascii="TH SarabunIT๙" w:hAnsi="TH SarabunIT๙" w:cs="TH SarabunIT๙" w:hint="cs"/>
                <w:sz w:val="28"/>
                <w:cs/>
              </w:rPr>
              <w:t>มรณะบัตร สำนักทะเบียนราษฎร์ กระทรวงมหาดไทย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จำนวนผู้ฆ่าตัวตายสำเร็จ ปีงบประมาณ2561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E5CB6">
              <w:rPr>
                <w:rFonts w:ascii="TH SarabunIT๙" w:hAnsi="TH SarabunIT๙" w:cs="TH SarabunIT๙"/>
                <w:sz w:val="28"/>
              </w:rPr>
              <w:t>A/B x 100,000</w:t>
            </w: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427AA3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427AA3" w:rsidRDefault="00427AA3" w:rsidP="00323A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27AA3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838"/>
              <w:gridCol w:w="1985"/>
              <w:gridCol w:w="1801"/>
              <w:gridCol w:w="1884"/>
              <w:gridCol w:w="1985"/>
            </w:tblGrid>
            <w:tr w:rsidR="00427AA3" w:rsidRPr="00D247A3" w:rsidTr="00427AA3">
              <w:tc>
                <w:tcPr>
                  <w:tcW w:w="9493" w:type="dxa"/>
                  <w:gridSpan w:val="5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7AA3" w:rsidRPr="00D247A3" w:rsidTr="00427AA3">
              <w:tc>
                <w:tcPr>
                  <w:tcW w:w="1838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427AA3" w:rsidRPr="00D247A3" w:rsidTr="00427AA3">
              <w:trPr>
                <w:trHeight w:val="608"/>
              </w:trPr>
              <w:tc>
                <w:tcPr>
                  <w:tcW w:w="1838" w:type="dxa"/>
                </w:tcPr>
                <w:p w:rsidR="00427AA3" w:rsidRPr="00D247A3" w:rsidRDefault="00427AA3" w:rsidP="00427AA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12.4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01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8.4 – 10.3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6.4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4B1BD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B1BDB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B1BDB">
              <w:rPr>
                <w:rFonts w:ascii="TH SarabunIT๙" w:hAnsi="TH SarabunIT๙" w:cs="TH SarabunIT๙" w:hint="cs"/>
                <w:sz w:val="28"/>
                <w:cs/>
              </w:rPr>
              <w:t>โปรแกรม 506</w:t>
            </w:r>
            <w:r w:rsidRPr="004B1BDB">
              <w:rPr>
                <w:rFonts w:ascii="TH SarabunIT๙" w:hAnsi="TH SarabunIT๙" w:cs="TH SarabunIT๙"/>
                <w:sz w:val="28"/>
              </w:rPr>
              <w:t>S</w:t>
            </w:r>
          </w:p>
        </w:tc>
      </w:tr>
      <w:tr w:rsidR="00427AA3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427AA3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E85EEF" w:rsidRDefault="00427AA3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</w:tc>
              <w:tc>
                <w:tcPr>
                  <w:tcW w:w="1372" w:type="dxa"/>
                </w:tcPr>
                <w:p w:rsidR="00427AA3" w:rsidRPr="00427AA3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อัตรา</w:t>
                  </w:r>
                </w:p>
                <w:p w:rsidR="00427AA3" w:rsidRPr="00427AA3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10.05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11.35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9.68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รัตนพิทักษ์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427AA3" w:rsidRPr="000D2150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34E4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นางชวินี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วรรณรัตน์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34E4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427AA3" w:rsidRDefault="00427AA3" w:rsidP="00427AA3">
      <w:bookmarkStart w:id="0" w:name="_GoBack"/>
      <w:bookmarkEnd w:id="0"/>
    </w:p>
    <w:p w:rsidR="00265E0C" w:rsidRPr="00427AA3" w:rsidRDefault="00265E0C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265E0C" w:rsidRPr="00427AA3" w:rsidSect="00B2353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01" w:rsidRDefault="00350901" w:rsidP="008D07E9">
      <w:pPr>
        <w:spacing w:after="0" w:line="240" w:lineRule="auto"/>
      </w:pPr>
      <w:r>
        <w:separator/>
      </w:r>
    </w:p>
  </w:endnote>
  <w:endnote w:type="continuationSeparator" w:id="0">
    <w:p w:rsidR="00350901" w:rsidRDefault="00350901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01" w:rsidRDefault="00350901" w:rsidP="008D07E9">
      <w:pPr>
        <w:spacing w:after="0" w:line="240" w:lineRule="auto"/>
      </w:pPr>
      <w:r>
        <w:separator/>
      </w:r>
    </w:p>
  </w:footnote>
  <w:footnote w:type="continuationSeparator" w:id="0">
    <w:p w:rsidR="00350901" w:rsidRDefault="00350901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E7342" w:rsidRPr="008D07E9" w:rsidRDefault="00E07E1A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734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B3EE3" w:rsidRPr="00BB3EE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7342" w:rsidRDefault="00AE73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300924"/>
    <w:rsid w:val="00313103"/>
    <w:rsid w:val="0032060E"/>
    <w:rsid w:val="00323AC7"/>
    <w:rsid w:val="003336CF"/>
    <w:rsid w:val="00347A1E"/>
    <w:rsid w:val="00350901"/>
    <w:rsid w:val="003637C0"/>
    <w:rsid w:val="003734FD"/>
    <w:rsid w:val="00384177"/>
    <w:rsid w:val="00386A05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69EE"/>
    <w:rsid w:val="004B483C"/>
    <w:rsid w:val="004B4F41"/>
    <w:rsid w:val="004C2D35"/>
    <w:rsid w:val="004C5971"/>
    <w:rsid w:val="004D2CA9"/>
    <w:rsid w:val="004D331B"/>
    <w:rsid w:val="004F47F2"/>
    <w:rsid w:val="004F5D26"/>
    <w:rsid w:val="00500424"/>
    <w:rsid w:val="00507D14"/>
    <w:rsid w:val="00511F38"/>
    <w:rsid w:val="005157AD"/>
    <w:rsid w:val="005225A6"/>
    <w:rsid w:val="0054142C"/>
    <w:rsid w:val="00553668"/>
    <w:rsid w:val="005622D7"/>
    <w:rsid w:val="00564E13"/>
    <w:rsid w:val="00567AB6"/>
    <w:rsid w:val="00583763"/>
    <w:rsid w:val="0059602E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173BE"/>
    <w:rsid w:val="0062019A"/>
    <w:rsid w:val="00630383"/>
    <w:rsid w:val="0063174E"/>
    <w:rsid w:val="00662EDA"/>
    <w:rsid w:val="006637EB"/>
    <w:rsid w:val="00663F2D"/>
    <w:rsid w:val="00670B6E"/>
    <w:rsid w:val="00672D2D"/>
    <w:rsid w:val="00680EAE"/>
    <w:rsid w:val="00682F86"/>
    <w:rsid w:val="0068339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4D4F"/>
    <w:rsid w:val="00707BB9"/>
    <w:rsid w:val="007114BB"/>
    <w:rsid w:val="00714B0B"/>
    <w:rsid w:val="007269CF"/>
    <w:rsid w:val="00730556"/>
    <w:rsid w:val="00734165"/>
    <w:rsid w:val="00734DBD"/>
    <w:rsid w:val="00742DCB"/>
    <w:rsid w:val="0075260E"/>
    <w:rsid w:val="0075765C"/>
    <w:rsid w:val="0076337A"/>
    <w:rsid w:val="00767A9D"/>
    <w:rsid w:val="00770F55"/>
    <w:rsid w:val="00782F02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25F35"/>
    <w:rsid w:val="008343AB"/>
    <w:rsid w:val="0083537B"/>
    <w:rsid w:val="00836796"/>
    <w:rsid w:val="00837090"/>
    <w:rsid w:val="00841E9A"/>
    <w:rsid w:val="008427CA"/>
    <w:rsid w:val="00847CB7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C47F0"/>
    <w:rsid w:val="009C5BC8"/>
    <w:rsid w:val="009C6208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A0C9F"/>
    <w:rsid w:val="00AA1358"/>
    <w:rsid w:val="00AA63F4"/>
    <w:rsid w:val="00AA677E"/>
    <w:rsid w:val="00AB397E"/>
    <w:rsid w:val="00AB6931"/>
    <w:rsid w:val="00AB770A"/>
    <w:rsid w:val="00AC699D"/>
    <w:rsid w:val="00AD22CC"/>
    <w:rsid w:val="00AD4528"/>
    <w:rsid w:val="00AD6A13"/>
    <w:rsid w:val="00AD7A7B"/>
    <w:rsid w:val="00AE0349"/>
    <w:rsid w:val="00AE0A11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94361"/>
    <w:rsid w:val="00B94ADF"/>
    <w:rsid w:val="00BA08F6"/>
    <w:rsid w:val="00BA0DDF"/>
    <w:rsid w:val="00BB3EE3"/>
    <w:rsid w:val="00BC2B8F"/>
    <w:rsid w:val="00BC5B31"/>
    <w:rsid w:val="00BC7994"/>
    <w:rsid w:val="00BE2C96"/>
    <w:rsid w:val="00BF2A46"/>
    <w:rsid w:val="00C00AE1"/>
    <w:rsid w:val="00C03338"/>
    <w:rsid w:val="00C143D7"/>
    <w:rsid w:val="00C235D8"/>
    <w:rsid w:val="00C26E53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8520D"/>
    <w:rsid w:val="00CA21F2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74AF"/>
    <w:rsid w:val="00D27514"/>
    <w:rsid w:val="00D331FE"/>
    <w:rsid w:val="00D35229"/>
    <w:rsid w:val="00D4263E"/>
    <w:rsid w:val="00D43344"/>
    <w:rsid w:val="00D45059"/>
    <w:rsid w:val="00D509FF"/>
    <w:rsid w:val="00D52BA5"/>
    <w:rsid w:val="00D53CA9"/>
    <w:rsid w:val="00D555EB"/>
    <w:rsid w:val="00D672D7"/>
    <w:rsid w:val="00D74C95"/>
    <w:rsid w:val="00D756B7"/>
    <w:rsid w:val="00D848E7"/>
    <w:rsid w:val="00D96D0B"/>
    <w:rsid w:val="00DA09C4"/>
    <w:rsid w:val="00DA20C6"/>
    <w:rsid w:val="00DA2169"/>
    <w:rsid w:val="00DA447B"/>
    <w:rsid w:val="00DA4FFC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46E5"/>
    <w:rsid w:val="00E04918"/>
    <w:rsid w:val="00E07E1A"/>
    <w:rsid w:val="00E169D9"/>
    <w:rsid w:val="00E16F9B"/>
    <w:rsid w:val="00E20DCD"/>
    <w:rsid w:val="00E21583"/>
    <w:rsid w:val="00E33C68"/>
    <w:rsid w:val="00E37E3E"/>
    <w:rsid w:val="00E41808"/>
    <w:rsid w:val="00E41D26"/>
    <w:rsid w:val="00E519BB"/>
    <w:rsid w:val="00E541B8"/>
    <w:rsid w:val="00E55433"/>
    <w:rsid w:val="00E563AC"/>
    <w:rsid w:val="00E56E79"/>
    <w:rsid w:val="00E65A18"/>
    <w:rsid w:val="00E72B63"/>
    <w:rsid w:val="00E77DAB"/>
    <w:rsid w:val="00E802D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6F3C"/>
    <w:rsid w:val="00ED50DB"/>
    <w:rsid w:val="00ED70E8"/>
    <w:rsid w:val="00EF494A"/>
    <w:rsid w:val="00F03382"/>
    <w:rsid w:val="00F040FD"/>
    <w:rsid w:val="00F05F2E"/>
    <w:rsid w:val="00F14F58"/>
    <w:rsid w:val="00F30E2D"/>
    <w:rsid w:val="00F32D00"/>
    <w:rsid w:val="00F3376C"/>
    <w:rsid w:val="00F37D9B"/>
    <w:rsid w:val="00F45BC2"/>
    <w:rsid w:val="00F55849"/>
    <w:rsid w:val="00F63542"/>
    <w:rsid w:val="00F65DDC"/>
    <w:rsid w:val="00F7242E"/>
    <w:rsid w:val="00F84741"/>
    <w:rsid w:val="00F86197"/>
    <w:rsid w:val="00F872BB"/>
    <w:rsid w:val="00F9207F"/>
    <w:rsid w:val="00F92199"/>
    <w:rsid w:val="00F92EB4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640A-7860-40EA-B54D-2AD92E43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51</cp:revision>
  <cp:lastPrinted>2018-10-22T01:21:00Z</cp:lastPrinted>
  <dcterms:created xsi:type="dcterms:W3CDTF">2018-10-16T09:01:00Z</dcterms:created>
  <dcterms:modified xsi:type="dcterms:W3CDTF">2018-12-13T04:50:00Z</dcterms:modified>
</cp:coreProperties>
</file>